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E7F" w:rsidRPr="00EF5F8F" w:rsidRDefault="00541E7F" w:rsidP="00541E7F">
      <w:pPr>
        <w:rPr>
          <w:rFonts w:cstheme="minorHAnsi"/>
          <w:b/>
        </w:rPr>
      </w:pPr>
      <w:r w:rsidRPr="00EF5F8F">
        <w:rPr>
          <w:rFonts w:cstheme="minorHAnsi"/>
          <w:b/>
        </w:rPr>
        <w:t>Would You Do This to Be Successful?</w:t>
      </w:r>
      <w:r>
        <w:rPr>
          <w:rFonts w:cs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411598A3" wp14:editId="748D71F0">
            <wp:simplePos x="3042920" y="914400"/>
            <wp:positionH relativeFrom="margin">
              <wp:align>right</wp:align>
            </wp:positionH>
            <wp:positionV relativeFrom="margin">
              <wp:align>top</wp:align>
            </wp:positionV>
            <wp:extent cx="2834640" cy="1471930"/>
            <wp:effectExtent l="0" t="0" r="3810" b="0"/>
            <wp:wrapSquare wrapText="bothSides"/>
            <wp:docPr id="3" name="Picture 3" descr="A picture containing road, sky, yellow, outdoor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enermobile3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1E7F" w:rsidRPr="00EF5F8F" w:rsidRDefault="00541E7F" w:rsidP="00541E7F">
      <w:pPr>
        <w:rPr>
          <w:rFonts w:cstheme="minorHAnsi"/>
        </w:rPr>
      </w:pPr>
      <w:r w:rsidRPr="00EF5F8F">
        <w:rPr>
          <w:rFonts w:cstheme="minorHAnsi"/>
        </w:rPr>
        <w:t>I was born in Newark, OH. The population today is 47,790, which makes it the 20</w:t>
      </w:r>
      <w:r w:rsidRPr="00EF5F8F">
        <w:rPr>
          <w:rFonts w:cstheme="minorHAnsi"/>
          <w:vertAlign w:val="superscript"/>
        </w:rPr>
        <w:t>th</w:t>
      </w:r>
      <w:r w:rsidRPr="00EF5F8F">
        <w:rPr>
          <w:rFonts w:cstheme="minorHAnsi"/>
        </w:rPr>
        <w:t xml:space="preserve"> largest city in Ohio. It was smaller in 1972 when I started selling radio advertising at WCLT-AM and FM, my hometown radio station. My high school buddies were all there working or looking for work.</w:t>
      </w:r>
    </w:p>
    <w:p w:rsidR="00541E7F" w:rsidRPr="00EF5F8F" w:rsidRDefault="00541E7F" w:rsidP="00541E7F">
      <w:pPr>
        <w:rPr>
          <w:rFonts w:cstheme="minorHAnsi"/>
        </w:rPr>
      </w:pPr>
      <w:r w:rsidRPr="00EF5F8F">
        <w:rPr>
          <w:rFonts w:cstheme="minorHAnsi"/>
        </w:rPr>
        <w:t>I got married the next summer and settled into a $98 a month apartment with a garage</w:t>
      </w:r>
      <w:r>
        <w:rPr>
          <w:rFonts w:cstheme="minorHAnsi"/>
        </w:rPr>
        <w:t xml:space="preserve">. In 1973 we </w:t>
      </w:r>
      <w:r w:rsidRPr="00EF5F8F">
        <w:rPr>
          <w:rFonts w:cstheme="minorHAnsi"/>
        </w:rPr>
        <w:t>moved to Madison W</w:t>
      </w:r>
      <w:r>
        <w:rPr>
          <w:rFonts w:cstheme="minorHAnsi"/>
        </w:rPr>
        <w:t xml:space="preserve">isconsin because my wife wanted a </w:t>
      </w:r>
      <w:r>
        <w:rPr>
          <w:rFonts w:cstheme="minorHAnsi"/>
        </w:rPr>
        <w:t>master’s</w:t>
      </w:r>
      <w:r>
        <w:rPr>
          <w:rFonts w:cstheme="minorHAnsi"/>
        </w:rPr>
        <w:t xml:space="preserve"> </w:t>
      </w:r>
      <w:r>
        <w:rPr>
          <w:rFonts w:cstheme="minorHAnsi"/>
        </w:rPr>
        <w:t>d</w:t>
      </w:r>
      <w:r>
        <w:rPr>
          <w:rFonts w:cstheme="minorHAnsi"/>
        </w:rPr>
        <w:t>egree in speech pathology from the University of Wisconsin. I got a job at WISM-AM and FM.</w:t>
      </w:r>
    </w:p>
    <w:p w:rsidR="00541E7F" w:rsidRPr="00EF5F8F" w:rsidRDefault="00541E7F" w:rsidP="00541E7F">
      <w:pPr>
        <w:rPr>
          <w:rFonts w:cstheme="minorHAnsi"/>
        </w:rPr>
      </w:pPr>
      <w:r>
        <w:rPr>
          <w:rFonts w:cstheme="minorHAnsi"/>
        </w:rPr>
        <w:t xml:space="preserve">Just like that, I was in a new town </w:t>
      </w:r>
      <w:r w:rsidRPr="00EF5F8F">
        <w:rPr>
          <w:rFonts w:cstheme="minorHAnsi"/>
        </w:rPr>
        <w:t>with no network or support system except for the good folks at WISM</w:t>
      </w:r>
      <w:r>
        <w:rPr>
          <w:rFonts w:cstheme="minorHAnsi"/>
        </w:rPr>
        <w:t xml:space="preserve">. </w:t>
      </w:r>
      <w:r w:rsidRPr="00EF5F8F">
        <w:rPr>
          <w:rFonts w:cstheme="minorHAnsi"/>
        </w:rPr>
        <w:t>I worked hard and played on the station’s softball and basketball teams</w:t>
      </w:r>
      <w:r>
        <w:rPr>
          <w:rFonts w:cstheme="minorHAnsi"/>
        </w:rPr>
        <w:t xml:space="preserve">. </w:t>
      </w:r>
      <w:r w:rsidRPr="00EF5F8F">
        <w:rPr>
          <w:rFonts w:cstheme="minorHAnsi"/>
        </w:rPr>
        <w:t xml:space="preserve">I hung out with the owners. I business owners with bigger goals </w:t>
      </w:r>
      <w:r>
        <w:rPr>
          <w:rFonts w:cstheme="minorHAnsi"/>
        </w:rPr>
        <w:t>than some of the local merchants of Newark, OH.</w:t>
      </w:r>
    </w:p>
    <w:p w:rsidR="00541E7F" w:rsidRPr="00EF5F8F" w:rsidRDefault="00541E7F" w:rsidP="00541E7F">
      <w:pPr>
        <w:rPr>
          <w:rFonts w:cstheme="minorHAnsi"/>
        </w:rPr>
      </w:pPr>
      <w:r w:rsidRPr="00EF5F8F">
        <w:rPr>
          <w:rFonts w:cstheme="minorHAnsi"/>
        </w:rPr>
        <w:t xml:space="preserve">Our </w:t>
      </w:r>
      <w:r>
        <w:rPr>
          <w:rFonts w:cstheme="minorHAnsi"/>
        </w:rPr>
        <w:t xml:space="preserve">radio station </w:t>
      </w:r>
      <w:r w:rsidRPr="00EF5F8F">
        <w:rPr>
          <w:rFonts w:cstheme="minorHAnsi"/>
        </w:rPr>
        <w:t>had bigger goals and better systems in place.</w:t>
      </w:r>
      <w:r>
        <w:rPr>
          <w:rFonts w:cstheme="minorHAnsi"/>
        </w:rPr>
        <w:t xml:space="preserve"> </w:t>
      </w:r>
      <w:r w:rsidRPr="00EF5F8F">
        <w:rPr>
          <w:rFonts w:cstheme="minorHAnsi"/>
        </w:rPr>
        <w:t>And the owners were already millionaires.</w:t>
      </w:r>
    </w:p>
    <w:p w:rsidR="00541E7F" w:rsidRPr="00EF5F8F" w:rsidRDefault="00541E7F" w:rsidP="00541E7F">
      <w:pPr>
        <w:rPr>
          <w:rFonts w:cstheme="minorHAnsi"/>
        </w:rPr>
      </w:pPr>
      <w:r w:rsidRPr="00EF5F8F">
        <w:rPr>
          <w:rFonts w:cstheme="minorHAnsi"/>
        </w:rPr>
        <w:t xml:space="preserve">I remember, getting called into the office </w:t>
      </w:r>
      <w:r>
        <w:rPr>
          <w:rFonts w:cstheme="minorHAnsi"/>
        </w:rPr>
        <w:t>Bill Walker, one of the owners,</w:t>
      </w:r>
      <w:r w:rsidRPr="00EF5F8F">
        <w:rPr>
          <w:rFonts w:cstheme="minorHAnsi"/>
        </w:rPr>
        <w:t xml:space="preserve"> three years into my </w:t>
      </w:r>
      <w:r>
        <w:rPr>
          <w:rFonts w:cstheme="minorHAnsi"/>
        </w:rPr>
        <w:t>tenure in Madison</w:t>
      </w:r>
      <w:r w:rsidRPr="00EF5F8F">
        <w:rPr>
          <w:rFonts w:cstheme="minorHAnsi"/>
        </w:rPr>
        <w:t xml:space="preserve">. </w:t>
      </w:r>
      <w:r>
        <w:rPr>
          <w:rFonts w:cstheme="minorHAnsi"/>
        </w:rPr>
        <w:t>“</w:t>
      </w:r>
      <w:r w:rsidRPr="00EF5F8F">
        <w:rPr>
          <w:rFonts w:cstheme="minorHAnsi"/>
        </w:rPr>
        <w:t>We want you to be our new local sales manager</w:t>
      </w:r>
      <w:r>
        <w:rPr>
          <w:rFonts w:cstheme="minorHAnsi"/>
        </w:rPr>
        <w:t>, Chris.</w:t>
      </w:r>
      <w:r w:rsidRPr="00EF5F8F">
        <w:rPr>
          <w:rFonts w:cstheme="minorHAnsi"/>
        </w:rPr>
        <w:t xml:space="preserve"> And we want to start selling some of our stock to key people in the </w:t>
      </w:r>
      <w:r>
        <w:rPr>
          <w:rFonts w:cstheme="minorHAnsi"/>
        </w:rPr>
        <w:t xml:space="preserve">company </w:t>
      </w:r>
      <w:r w:rsidRPr="00EF5F8F">
        <w:rPr>
          <w:rFonts w:cstheme="minorHAnsi"/>
        </w:rPr>
        <w:t>You can buy $25,000 worth to start and you’ll get dividends in addition to your regular income as you help the radio stations grow their sales.</w:t>
      </w:r>
      <w:r>
        <w:rPr>
          <w:rFonts w:cstheme="minorHAnsi"/>
        </w:rPr>
        <w:t>”</w:t>
      </w:r>
    </w:p>
    <w:p w:rsidR="00541E7F" w:rsidRPr="00EF5F8F" w:rsidRDefault="00541E7F" w:rsidP="00541E7F">
      <w:pPr>
        <w:rPr>
          <w:rFonts w:cstheme="minorHAnsi"/>
        </w:rPr>
      </w:pPr>
      <w:r>
        <w:rPr>
          <w:rFonts w:cstheme="minorHAnsi"/>
        </w:rPr>
        <w:t>“</w:t>
      </w:r>
      <w:r w:rsidRPr="00EF5F8F">
        <w:rPr>
          <w:rFonts w:cstheme="minorHAnsi"/>
        </w:rPr>
        <w:t>Thanks, Bill,</w:t>
      </w:r>
      <w:r>
        <w:rPr>
          <w:rFonts w:cstheme="minorHAnsi"/>
        </w:rPr>
        <w:t>”</w:t>
      </w:r>
      <w:r w:rsidRPr="00EF5F8F">
        <w:rPr>
          <w:rFonts w:cstheme="minorHAnsi"/>
        </w:rPr>
        <w:t xml:space="preserve"> I said. </w:t>
      </w:r>
      <w:r>
        <w:rPr>
          <w:rFonts w:cstheme="minorHAnsi"/>
        </w:rPr>
        <w:t>“</w:t>
      </w:r>
      <w:r w:rsidRPr="00EF5F8F">
        <w:rPr>
          <w:rFonts w:cstheme="minorHAnsi"/>
        </w:rPr>
        <w:t>But I don’t have $25,000 in the bank.</w:t>
      </w:r>
      <w:r>
        <w:rPr>
          <w:rFonts w:cstheme="minorHAnsi"/>
        </w:rPr>
        <w:t>”</w:t>
      </w:r>
    </w:p>
    <w:p w:rsidR="00541E7F" w:rsidRPr="00EF5F8F" w:rsidRDefault="00541E7F" w:rsidP="00541E7F">
      <w:pPr>
        <w:rPr>
          <w:rFonts w:cstheme="minorHAnsi"/>
        </w:rPr>
      </w:pPr>
      <w:r>
        <w:rPr>
          <w:rFonts w:cstheme="minorHAnsi"/>
        </w:rPr>
        <w:t xml:space="preserve">“Don’t worry. </w:t>
      </w:r>
      <w:r w:rsidRPr="00EF5F8F">
        <w:rPr>
          <w:rFonts w:cstheme="minorHAnsi"/>
        </w:rPr>
        <w:t>I’ll cosign the note for you and you can borrow it from the United Bank. I’m a board member</w:t>
      </w:r>
      <w:r>
        <w:rPr>
          <w:rFonts w:cstheme="minorHAnsi"/>
        </w:rPr>
        <w:t xml:space="preserve"> there.</w:t>
      </w:r>
      <w:r w:rsidRPr="00EF5F8F">
        <w:rPr>
          <w:rFonts w:cstheme="minorHAnsi"/>
        </w:rPr>
        <w:t xml:space="preserve"> I’ll make a call.</w:t>
      </w:r>
      <w:r>
        <w:rPr>
          <w:rFonts w:cstheme="minorHAnsi"/>
        </w:rPr>
        <w:t>”</w:t>
      </w:r>
    </w:p>
    <w:p w:rsidR="00541E7F" w:rsidRPr="00EF5F8F" w:rsidRDefault="00541E7F" w:rsidP="00541E7F">
      <w:pPr>
        <w:rPr>
          <w:rFonts w:cstheme="minorHAnsi"/>
        </w:rPr>
      </w:pPr>
      <w:r w:rsidRPr="00EF5F8F">
        <w:rPr>
          <w:rFonts w:cstheme="minorHAnsi"/>
        </w:rPr>
        <w:t xml:space="preserve">That statement impressed me. I want </w:t>
      </w:r>
      <w:r>
        <w:rPr>
          <w:rFonts w:cstheme="minorHAnsi"/>
          <w:i/>
        </w:rPr>
        <w:t>that</w:t>
      </w:r>
      <w:r w:rsidRPr="00EF5F8F">
        <w:rPr>
          <w:rFonts w:cstheme="minorHAnsi"/>
        </w:rPr>
        <w:t xml:space="preserve"> kind of clout</w:t>
      </w:r>
      <w:r>
        <w:rPr>
          <w:rFonts w:cstheme="minorHAnsi"/>
        </w:rPr>
        <w:t xml:space="preserve"> someday, I though</w:t>
      </w:r>
      <w:r w:rsidRPr="00EF5F8F">
        <w:rPr>
          <w:rFonts w:cstheme="minorHAnsi"/>
        </w:rPr>
        <w:t>. I want more of wealth and perks that succeeding in business can give.</w:t>
      </w:r>
      <w:r>
        <w:rPr>
          <w:rFonts w:cstheme="minorHAnsi"/>
        </w:rPr>
        <w:t xml:space="preserve"> </w:t>
      </w:r>
      <w:r w:rsidRPr="00EF5F8F">
        <w:rPr>
          <w:rFonts w:cstheme="minorHAnsi"/>
        </w:rPr>
        <w:t>I started thinking bigger</w:t>
      </w:r>
      <w:r>
        <w:rPr>
          <w:rFonts w:cstheme="minorHAnsi"/>
        </w:rPr>
        <w:t xml:space="preserve"> </w:t>
      </w:r>
      <w:r w:rsidRPr="00EF5F8F">
        <w:rPr>
          <w:rFonts w:cstheme="minorHAnsi"/>
        </w:rPr>
        <w:t>because I had to think bigger to measure up to the people I was hanging around with.</w:t>
      </w:r>
    </w:p>
    <w:p w:rsidR="00541E7F" w:rsidRPr="00D958C3" w:rsidRDefault="00541E7F" w:rsidP="00541E7F">
      <w:pPr>
        <w:rPr>
          <w:rFonts w:cstheme="minorHAnsi"/>
        </w:rPr>
      </w:pPr>
      <w:r w:rsidRPr="00EF5F8F">
        <w:rPr>
          <w:rFonts w:cstheme="minorHAnsi"/>
        </w:rPr>
        <w:t xml:space="preserve">That story popped into my mind </w:t>
      </w:r>
      <w:r>
        <w:rPr>
          <w:rFonts w:cstheme="minorHAnsi"/>
        </w:rPr>
        <w:t>when I was</w:t>
      </w:r>
      <w:r w:rsidRPr="00EF5F8F">
        <w:rPr>
          <w:rFonts w:cstheme="minorHAnsi"/>
        </w:rPr>
        <w:t xml:space="preserve"> listening to </w:t>
      </w:r>
      <w:r>
        <w:rPr>
          <w:rFonts w:cstheme="minorHAnsi"/>
        </w:rPr>
        <w:t xml:space="preserve">the late, great </w:t>
      </w:r>
      <w:r w:rsidRPr="00EF5F8F">
        <w:rPr>
          <w:rFonts w:cstheme="minorHAnsi"/>
        </w:rPr>
        <w:t>Jim Rohn</w:t>
      </w:r>
      <w:r>
        <w:rPr>
          <w:rFonts w:cstheme="minorHAnsi"/>
        </w:rPr>
        <w:t xml:space="preserve"> do </w:t>
      </w:r>
      <w:hyperlink r:id="rId8" w:history="1">
        <w:r w:rsidRPr="00122DE5">
          <w:rPr>
            <w:rStyle w:val="Hyperlink"/>
            <w:rFonts w:cstheme="minorHAnsi"/>
          </w:rPr>
          <w:t>his 3-minute rant on walking away from the 97%.</w:t>
        </w:r>
      </w:hyperlink>
      <w:r w:rsidRPr="00EF5F8F">
        <w:rPr>
          <w:rFonts w:cstheme="minorHAnsi"/>
        </w:rPr>
        <w:t xml:space="preserve"> </w:t>
      </w:r>
      <w:r>
        <w:rPr>
          <w:rFonts w:cstheme="minorHAnsi"/>
        </w:rPr>
        <w:t>He told his audience, “</w:t>
      </w:r>
      <w:r w:rsidRPr="00EF5F8F">
        <w:rPr>
          <w:rFonts w:cstheme="minorHAnsi"/>
          <w:color w:val="000000"/>
        </w:rPr>
        <w:t>You are the average of the five people you spend the most time with.</w:t>
      </w:r>
      <w:r>
        <w:rPr>
          <w:rFonts w:cstheme="minorHAnsi"/>
          <w:color w:val="000000"/>
        </w:rPr>
        <w:t>”</w:t>
      </w:r>
    </w:p>
    <w:p w:rsidR="00541E7F" w:rsidRPr="00EF5F8F" w:rsidRDefault="00541E7F" w:rsidP="00541E7F">
      <w:pPr>
        <w:rPr>
          <w:rFonts w:cstheme="minorHAnsi"/>
          <w:color w:val="000000"/>
        </w:rPr>
      </w:pPr>
      <w:r w:rsidRPr="00EF5F8F">
        <w:rPr>
          <w:rFonts w:cstheme="minorHAnsi"/>
          <w:color w:val="000000"/>
        </w:rPr>
        <w:t xml:space="preserve">Fortunately, once I left the “safety” of my hometown, I got to spend a lot of time with successful people </w:t>
      </w:r>
      <w:r>
        <w:rPr>
          <w:rFonts w:cstheme="minorHAnsi"/>
          <w:color w:val="000000"/>
        </w:rPr>
        <w:t>when I was 23-years old</w:t>
      </w:r>
      <w:r w:rsidRPr="00EF5F8F">
        <w:rPr>
          <w:rFonts w:cstheme="minorHAnsi"/>
          <w:color w:val="000000"/>
        </w:rPr>
        <w:t xml:space="preserve">. </w:t>
      </w:r>
      <w:r>
        <w:rPr>
          <w:rFonts w:cstheme="minorHAnsi"/>
          <w:color w:val="000000"/>
        </w:rPr>
        <w:t xml:space="preserve"> </w:t>
      </w:r>
      <w:r w:rsidRPr="00EF5F8F">
        <w:rPr>
          <w:rFonts w:cstheme="minorHAnsi"/>
          <w:color w:val="000000"/>
        </w:rPr>
        <w:t>And that made a big difference.</w:t>
      </w:r>
    </w:p>
    <w:p w:rsidR="00541E7F" w:rsidRPr="00EF5F8F" w:rsidRDefault="00541E7F" w:rsidP="00541E7F">
      <w:pPr>
        <w:rPr>
          <w:rFonts w:cstheme="minorHAnsi"/>
          <w:color w:val="000000"/>
        </w:rPr>
      </w:pPr>
      <w:r w:rsidRPr="00EF5F8F">
        <w:rPr>
          <w:rFonts w:cstheme="minorHAnsi"/>
          <w:color w:val="000000"/>
        </w:rPr>
        <w:t>In Madison, I seemed to run into successful people them everywhere.</w:t>
      </w:r>
    </w:p>
    <w:p w:rsidR="00541E7F" w:rsidRPr="00EF5F8F" w:rsidRDefault="00541E7F" w:rsidP="00541E7F">
      <w:pPr>
        <w:rPr>
          <w:rFonts w:cstheme="minorHAnsi"/>
          <w:color w:val="000000"/>
        </w:rPr>
      </w:pPr>
      <w:r w:rsidRPr="00EF5F8F">
        <w:rPr>
          <w:rFonts w:cstheme="minorHAnsi"/>
          <w:color w:val="000000"/>
        </w:rPr>
        <w:t>One day I was playing with my sales manager</w:t>
      </w:r>
      <w:r>
        <w:rPr>
          <w:rFonts w:cstheme="minorHAnsi"/>
          <w:color w:val="000000"/>
        </w:rPr>
        <w:t xml:space="preserve">, Phil Fisher at his club. </w:t>
      </w:r>
      <w:r w:rsidRPr="00EF5F8F">
        <w:rPr>
          <w:rFonts w:cstheme="minorHAnsi"/>
          <w:color w:val="000000"/>
        </w:rPr>
        <w:t>When we went into the locker room, there was a distinguished looking older gentleman with a towel wrapped around him.</w:t>
      </w:r>
    </w:p>
    <w:p w:rsidR="00541E7F" w:rsidRPr="00EF5F8F" w:rsidRDefault="00541E7F" w:rsidP="00541E7F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“</w:t>
      </w:r>
      <w:r w:rsidRPr="00EF5F8F">
        <w:rPr>
          <w:rFonts w:cstheme="minorHAnsi"/>
          <w:color w:val="000000"/>
        </w:rPr>
        <w:t>Chris</w:t>
      </w:r>
      <w:r>
        <w:rPr>
          <w:rFonts w:cstheme="minorHAnsi"/>
          <w:color w:val="000000"/>
        </w:rPr>
        <w:t>, meet</w:t>
      </w:r>
      <w:r w:rsidRPr="00EF5F8F">
        <w:rPr>
          <w:rFonts w:cstheme="minorHAnsi"/>
          <w:color w:val="000000"/>
        </w:rPr>
        <w:t xml:space="preserve"> Oscar Mayer</w:t>
      </w:r>
      <w:r>
        <w:rPr>
          <w:rFonts w:cstheme="minorHAnsi"/>
          <w:color w:val="000000"/>
        </w:rPr>
        <w:t xml:space="preserve">,” </w:t>
      </w:r>
      <w:r w:rsidRPr="00EF5F8F">
        <w:rPr>
          <w:rFonts w:cstheme="minorHAnsi"/>
          <w:color w:val="000000"/>
        </w:rPr>
        <w:t>said Phil.</w:t>
      </w:r>
      <w:r>
        <w:rPr>
          <w:rFonts w:cstheme="minorHAnsi"/>
          <w:color w:val="000000"/>
        </w:rPr>
        <w:t xml:space="preserve"> “Oscar, this is Chris Lytle.” Well, </w:t>
      </w:r>
      <w:r w:rsidRPr="00EF5F8F">
        <w:rPr>
          <w:rFonts w:cstheme="minorHAnsi"/>
          <w:color w:val="000000"/>
        </w:rPr>
        <w:t xml:space="preserve">I didn’t hang </w:t>
      </w:r>
      <w:r>
        <w:rPr>
          <w:rFonts w:cstheme="minorHAnsi"/>
          <w:color w:val="000000"/>
        </w:rPr>
        <w:t>out with</w:t>
      </w:r>
      <w:r w:rsidRPr="00EF5F8F">
        <w:rPr>
          <w:rFonts w:cstheme="minorHAnsi"/>
          <w:color w:val="000000"/>
        </w:rPr>
        <w:t xml:space="preserve"> Oscar</w:t>
      </w:r>
      <w:r>
        <w:rPr>
          <w:rFonts w:cstheme="minorHAnsi"/>
          <w:color w:val="000000"/>
        </w:rPr>
        <w:t xml:space="preserve"> Mayer</w:t>
      </w:r>
      <w:r w:rsidRPr="00EF5F8F">
        <w:rPr>
          <w:rFonts w:cstheme="minorHAnsi"/>
          <w:color w:val="000000"/>
        </w:rPr>
        <w:t>, but I hung</w:t>
      </w:r>
      <w:r>
        <w:rPr>
          <w:rFonts w:cstheme="minorHAnsi"/>
          <w:color w:val="000000"/>
        </w:rPr>
        <w:t xml:space="preserve"> out</w:t>
      </w:r>
      <w:r w:rsidRPr="00EF5F8F">
        <w:rPr>
          <w:rFonts w:cstheme="minorHAnsi"/>
          <w:color w:val="000000"/>
        </w:rPr>
        <w:t xml:space="preserve"> with people who </w:t>
      </w:r>
      <w:r>
        <w:rPr>
          <w:rFonts w:cstheme="minorHAnsi"/>
          <w:color w:val="000000"/>
        </w:rPr>
        <w:t>out with him.</w:t>
      </w:r>
    </w:p>
    <w:p w:rsidR="00541E7F" w:rsidRPr="00EF5F8F" w:rsidRDefault="00541E7F" w:rsidP="00541E7F">
      <w:pPr>
        <w:rPr>
          <w:rFonts w:cstheme="minorHAnsi"/>
          <w:color w:val="000000"/>
        </w:rPr>
      </w:pPr>
      <w:r w:rsidRPr="00EF5F8F">
        <w:rPr>
          <w:rFonts w:cstheme="minorHAnsi"/>
          <w:color w:val="000000"/>
        </w:rPr>
        <w:t>Who are you spending your time with? Are they lifting you up or holding you back?</w:t>
      </w:r>
    </w:p>
    <w:p w:rsidR="00541E7F" w:rsidRPr="00EF5F8F" w:rsidRDefault="00541E7F" w:rsidP="00541E7F">
      <w:pPr>
        <w:rPr>
          <w:rFonts w:cstheme="minorHAnsi"/>
          <w:color w:val="000000"/>
        </w:rPr>
      </w:pPr>
      <w:r w:rsidRPr="00EF5F8F">
        <w:rPr>
          <w:rFonts w:cstheme="minorHAnsi"/>
          <w:color w:val="000000"/>
        </w:rPr>
        <w:t>Jim Rohn’s advice?</w:t>
      </w:r>
      <w:r>
        <w:rPr>
          <w:rFonts w:cstheme="minorHAnsi"/>
          <w:color w:val="000000"/>
        </w:rPr>
        <w:t xml:space="preserve"> </w:t>
      </w:r>
      <w:r w:rsidRPr="00EF5F8F">
        <w:rPr>
          <w:rFonts w:cstheme="minorHAnsi"/>
          <w:color w:val="000000"/>
        </w:rPr>
        <w:t>“</w:t>
      </w:r>
      <w:r w:rsidRPr="00122DE5">
        <w:rPr>
          <w:rFonts w:cstheme="minorHAnsi"/>
          <w:color w:val="000000"/>
        </w:rPr>
        <w:t>Walk away from the 97%.</w:t>
      </w:r>
      <w:r w:rsidRPr="00EF5F8F">
        <w:rPr>
          <w:rFonts w:cstheme="minorHAnsi"/>
          <w:color w:val="000000"/>
        </w:rPr>
        <w:t xml:space="preserve"> Don’t use their excuses. Don’t talk like they talk. Don’t go where they go. Don’t act like they act</w:t>
      </w:r>
      <w:r>
        <w:rPr>
          <w:rFonts w:cstheme="minorHAnsi"/>
          <w:color w:val="000000"/>
        </w:rPr>
        <w:t xml:space="preserve">.” </w:t>
      </w:r>
      <w:r w:rsidRPr="00EF5F8F">
        <w:rPr>
          <w:rFonts w:cstheme="minorHAnsi"/>
          <w:color w:val="000000"/>
        </w:rPr>
        <w:t xml:space="preserve">Please listen to his longer rant and see if it </w:t>
      </w:r>
      <w:r>
        <w:rPr>
          <w:rFonts w:cstheme="minorHAnsi"/>
          <w:color w:val="000000"/>
        </w:rPr>
        <w:t>prompts</w:t>
      </w:r>
      <w:r w:rsidRPr="00EF5F8F">
        <w:rPr>
          <w:rFonts w:cstheme="minorHAnsi"/>
          <w:color w:val="000000"/>
        </w:rPr>
        <w:t xml:space="preserve"> you to make some positive changes in </w:t>
      </w:r>
      <w:r>
        <w:rPr>
          <w:rFonts w:cstheme="minorHAnsi"/>
          <w:color w:val="000000"/>
        </w:rPr>
        <w:t xml:space="preserve">who you hang out with. </w:t>
      </w:r>
    </w:p>
    <w:p w:rsidR="00541E7F" w:rsidRPr="00EF5F8F" w:rsidRDefault="00541E7F" w:rsidP="00541E7F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“You are the average of the five people you spend the most time with.” Seriously. </w:t>
      </w:r>
      <w:r w:rsidRPr="00EF5F8F">
        <w:rPr>
          <w:rFonts w:cstheme="minorHAnsi"/>
          <w:color w:val="000000"/>
        </w:rPr>
        <w:t>Success is much easier and less complicated than many of us try to make it.</w:t>
      </w:r>
    </w:p>
    <w:p w:rsidR="00541E7F" w:rsidRPr="00EF5F8F" w:rsidRDefault="00541E7F" w:rsidP="00541E7F">
      <w:pPr>
        <w:rPr>
          <w:rFonts w:cstheme="minorHAnsi"/>
          <w:color w:val="000000"/>
        </w:rPr>
      </w:pPr>
      <w:r w:rsidRPr="00EF5F8F">
        <w:rPr>
          <w:rFonts w:cstheme="minorHAnsi"/>
          <w:color w:val="000000"/>
        </w:rPr>
        <w:t>(Permission granted to reprint this article with attribution to author, Chris Lytle.)</w:t>
      </w:r>
    </w:p>
    <w:p w:rsidR="00541E7F" w:rsidRPr="00EF5F8F" w:rsidRDefault="00541E7F" w:rsidP="00541E7F">
      <w:pPr>
        <w:rPr>
          <w:rFonts w:cstheme="minorHAnsi"/>
          <w:color w:val="000000"/>
        </w:rPr>
      </w:pPr>
    </w:p>
    <w:p w:rsidR="00541E7F" w:rsidRPr="00EF5F8F" w:rsidRDefault="00541E7F" w:rsidP="00541E7F">
      <w:pPr>
        <w:rPr>
          <w:rFonts w:cstheme="minorHAnsi"/>
          <w:color w:val="000000"/>
        </w:rPr>
      </w:pPr>
    </w:p>
    <w:p w:rsidR="00541E7F" w:rsidRPr="00EF5F8F" w:rsidRDefault="00541E7F" w:rsidP="00541E7F">
      <w:pPr>
        <w:rPr>
          <w:rFonts w:cstheme="minorHAnsi"/>
          <w:color w:val="000000"/>
        </w:rPr>
      </w:pPr>
    </w:p>
    <w:p w:rsidR="00541E7F" w:rsidRPr="00EF5F8F" w:rsidRDefault="00541E7F" w:rsidP="00541E7F">
      <w:pPr>
        <w:rPr>
          <w:rFonts w:cstheme="minorHAnsi"/>
        </w:rPr>
      </w:pPr>
    </w:p>
    <w:p w:rsidR="00E440ED" w:rsidRPr="00541E7F" w:rsidRDefault="00E440ED" w:rsidP="00541E7F"/>
    <w:sectPr w:rsidR="00E440ED" w:rsidRPr="00541E7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E17" w:rsidRDefault="006F3E17" w:rsidP="00BF4653">
      <w:pPr>
        <w:spacing w:after="0" w:line="240" w:lineRule="auto"/>
      </w:pPr>
      <w:r>
        <w:separator/>
      </w:r>
    </w:p>
  </w:endnote>
  <w:endnote w:type="continuationSeparator" w:id="0">
    <w:p w:rsidR="006F3E17" w:rsidRDefault="006F3E17" w:rsidP="00BF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653" w:rsidRDefault="00BF4653">
    <w:pPr>
      <w:pStyle w:val="Footer"/>
    </w:pPr>
    <w:r>
      <w:rPr>
        <w:noProof/>
      </w:rPr>
      <w:drawing>
        <wp:inline distT="0" distB="0" distL="0" distR="0" wp14:anchorId="786C7A56" wp14:editId="749E3FA2">
          <wp:extent cx="1625082" cy="542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 Logo with swir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596" cy="594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E17" w:rsidRDefault="006F3E17" w:rsidP="00BF4653">
      <w:pPr>
        <w:spacing w:after="0" w:line="240" w:lineRule="auto"/>
      </w:pPr>
      <w:r>
        <w:separator/>
      </w:r>
    </w:p>
  </w:footnote>
  <w:footnote w:type="continuationSeparator" w:id="0">
    <w:p w:rsidR="006F3E17" w:rsidRDefault="006F3E17" w:rsidP="00BF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653" w:rsidRDefault="006F3E17">
    <w:pPr>
      <w:pStyle w:val="Header"/>
      <w:pBdr>
        <w:bottom w:val="single" w:sz="4" w:space="8" w:color="4472C4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</w:rPr>
    </w:pPr>
    <w:sdt>
      <w:sdtPr>
        <w:rPr>
          <w:b/>
          <w:color w:val="404040" w:themeColor="text1" w:themeTint="BF"/>
        </w:rPr>
        <w:alias w:val="Title"/>
        <w:tag w:val=""/>
        <w:id w:val="942040131"/>
        <w:placeholder>
          <w:docPart w:val="2ACFB97AEDBC4470A89908D1C3D1A54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F4653" w:rsidRPr="00BF4653">
          <w:rPr>
            <w:b/>
            <w:color w:val="404040" w:themeColor="text1" w:themeTint="BF"/>
          </w:rPr>
          <w:t xml:space="preserve">Chris Lytle’s </w:t>
        </w:r>
        <w:r w:rsidR="00BF4653">
          <w:rPr>
            <w:b/>
            <w:color w:val="404040" w:themeColor="text1" w:themeTint="BF"/>
          </w:rPr>
          <w:t xml:space="preserve">Free </w:t>
        </w:r>
        <w:r w:rsidR="00BF4653" w:rsidRPr="00BF4653">
          <w:rPr>
            <w:b/>
            <w:color w:val="404040" w:themeColor="text1" w:themeTint="BF"/>
          </w:rPr>
          <w:t>Article Archive</w:t>
        </w:r>
      </w:sdtContent>
    </w:sdt>
  </w:p>
  <w:p w:rsidR="00BF4653" w:rsidRDefault="00BF4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11C50"/>
    <w:multiLevelType w:val="hybridMultilevel"/>
    <w:tmpl w:val="DF3A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53"/>
    <w:rsid w:val="000265AD"/>
    <w:rsid w:val="000B747B"/>
    <w:rsid w:val="001256EF"/>
    <w:rsid w:val="001B0638"/>
    <w:rsid w:val="001C460B"/>
    <w:rsid w:val="001F202B"/>
    <w:rsid w:val="002439A6"/>
    <w:rsid w:val="003A3674"/>
    <w:rsid w:val="003E6778"/>
    <w:rsid w:val="00430C20"/>
    <w:rsid w:val="00537E27"/>
    <w:rsid w:val="00541E7F"/>
    <w:rsid w:val="005702B6"/>
    <w:rsid w:val="006308B5"/>
    <w:rsid w:val="006B3FC2"/>
    <w:rsid w:val="006F3E17"/>
    <w:rsid w:val="00793649"/>
    <w:rsid w:val="007A6979"/>
    <w:rsid w:val="00824510"/>
    <w:rsid w:val="008D386A"/>
    <w:rsid w:val="00A050FD"/>
    <w:rsid w:val="00AD15F5"/>
    <w:rsid w:val="00B7564F"/>
    <w:rsid w:val="00BA7CE3"/>
    <w:rsid w:val="00BF4653"/>
    <w:rsid w:val="00C27883"/>
    <w:rsid w:val="00C43ED4"/>
    <w:rsid w:val="00C85AF5"/>
    <w:rsid w:val="00CA44EC"/>
    <w:rsid w:val="00D0355A"/>
    <w:rsid w:val="00D479F3"/>
    <w:rsid w:val="00E04D79"/>
    <w:rsid w:val="00E440ED"/>
    <w:rsid w:val="00EE4905"/>
    <w:rsid w:val="00EE53DC"/>
    <w:rsid w:val="00F14698"/>
    <w:rsid w:val="00F2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ACE75"/>
  <w15:chartTrackingRefBased/>
  <w15:docId w15:val="{54C3A8FE-344B-4C62-9A74-0C942FA3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E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653"/>
  </w:style>
  <w:style w:type="paragraph" w:styleId="Footer">
    <w:name w:val="footer"/>
    <w:basedOn w:val="Normal"/>
    <w:link w:val="FooterChar"/>
    <w:uiPriority w:val="99"/>
    <w:unhideWhenUsed/>
    <w:rsid w:val="00BF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653"/>
  </w:style>
  <w:style w:type="paragraph" w:styleId="ListParagraph">
    <w:name w:val="List Paragraph"/>
    <w:basedOn w:val="Normal"/>
    <w:uiPriority w:val="34"/>
    <w:qFormat/>
    <w:rsid w:val="00A050FD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E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01qgW9qHL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CFB97AEDBC4470A89908D1C3D1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8EAE4-29A3-433E-B6E6-E8A81C48B044}"/>
      </w:docPartPr>
      <w:docPartBody>
        <w:p w:rsidR="006358CF" w:rsidRDefault="00C758A6" w:rsidP="00C758A6">
          <w:pPr>
            <w:pStyle w:val="2ACFB97AEDBC4470A89908D1C3D1A543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A6"/>
    <w:rsid w:val="00293A21"/>
    <w:rsid w:val="00601372"/>
    <w:rsid w:val="006358CF"/>
    <w:rsid w:val="006376E1"/>
    <w:rsid w:val="006C425B"/>
    <w:rsid w:val="00C758A6"/>
    <w:rsid w:val="00CA3C77"/>
    <w:rsid w:val="00E6143F"/>
    <w:rsid w:val="00EB06FB"/>
    <w:rsid w:val="00EB4F6E"/>
    <w:rsid w:val="00EF3F0B"/>
    <w:rsid w:val="00F7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CFB97AEDBC4470A89908D1C3D1A543">
    <w:name w:val="2ACFB97AEDBC4470A89908D1C3D1A543"/>
    <w:rsid w:val="00C75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 Lytle’s Free Article Archive</vt:lpstr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 Lytle’s Free Article Archive</dc:title>
  <dc:subject/>
  <dc:creator>Chris Lytle</dc:creator>
  <cp:keywords/>
  <dc:description/>
  <cp:lastModifiedBy>Chris Lytle</cp:lastModifiedBy>
  <cp:revision>2</cp:revision>
  <dcterms:created xsi:type="dcterms:W3CDTF">2018-02-28T21:52:00Z</dcterms:created>
  <dcterms:modified xsi:type="dcterms:W3CDTF">2018-02-28T21:52:00Z</dcterms:modified>
</cp:coreProperties>
</file>