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E4B" w:rsidRPr="00CD764A" w:rsidRDefault="004C2E4B" w:rsidP="004C2E4B">
      <w:pPr>
        <w:rPr>
          <w:b/>
        </w:rPr>
      </w:pPr>
      <w:r w:rsidRPr="00CD764A">
        <w:rPr>
          <w:b/>
          <w:noProof/>
        </w:rPr>
        <mc:AlternateContent>
          <mc:Choice Requires="wps">
            <w:drawing>
              <wp:anchor distT="0" distB="0" distL="114300" distR="114300" simplePos="0" relativeHeight="251660288" behindDoc="0" locked="0" layoutInCell="1" allowOverlap="1" wp14:anchorId="464DB2E3" wp14:editId="2DD48442">
                <wp:simplePos x="0" y="0"/>
                <wp:positionH relativeFrom="column">
                  <wp:posOffset>2847975</wp:posOffset>
                </wp:positionH>
                <wp:positionV relativeFrom="paragraph">
                  <wp:posOffset>2070735</wp:posOffset>
                </wp:positionV>
                <wp:extent cx="3095625"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095625" cy="635"/>
                        </a:xfrm>
                        <a:prstGeom prst="rect">
                          <a:avLst/>
                        </a:prstGeom>
                        <a:solidFill>
                          <a:prstClr val="white"/>
                        </a:solidFill>
                        <a:ln>
                          <a:noFill/>
                        </a:ln>
                      </wps:spPr>
                      <wps:txbx>
                        <w:txbxContent>
                          <w:p w:rsidR="004C2E4B" w:rsidRPr="00A84994" w:rsidRDefault="004C2E4B" w:rsidP="004C2E4B">
                            <w:pPr>
                              <w:pStyle w:val="Caption"/>
                              <w:jc w:val="center"/>
                              <w:rPr>
                                <w:rFonts w:ascii="Roboto" w:eastAsia="Times New Roman" w:hAnsi="Roboto" w:cs="Times New Roman"/>
                                <w:noProof/>
                                <w:color w:val="3B3B3B"/>
                                <w:sz w:val="27"/>
                                <w:szCs w:val="27"/>
                              </w:rPr>
                            </w:pPr>
                            <w:r>
                              <w:t>Sarah Jane McCann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64DB2E3" id="_x0000_t202" coordsize="21600,21600" o:spt="202" path="m,l,21600r21600,l21600,xe">
                <v:stroke joinstyle="miter"/>
                <v:path gradientshapeok="t" o:connecttype="rect"/>
              </v:shapetype>
              <v:shape id="Text Box 3" o:spid="_x0000_s1026" type="#_x0000_t202" style="position:absolute;margin-left:224.25pt;margin-top:163.05pt;width:243.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" stroked="f">
                <v:textbox style="mso-fit-shape-to-text:t" inset="0,0,0,0">
                  <w:txbxContent>
                    <w:p w:rsidR="004C2E4B" w:rsidRPr="00A84994" w:rsidRDefault="004C2E4B" w:rsidP="004C2E4B">
                      <w:pPr>
                        <w:pStyle w:val="Caption"/>
                        <w:jc w:val="center"/>
                        <w:rPr>
                          <w:rFonts w:ascii="Roboto" w:eastAsia="Times New Roman" w:hAnsi="Roboto" w:cs="Times New Roman"/>
                          <w:noProof/>
                          <w:color w:val="3B3B3B"/>
                          <w:sz w:val="27"/>
                          <w:szCs w:val="27"/>
                        </w:rPr>
                      </w:pPr>
                      <w:r>
                        <w:t>Sarah Jane McCann</w:t>
                      </w:r>
                    </w:p>
                  </w:txbxContent>
                </v:textbox>
                <w10:wrap type="square"/>
              </v:shape>
            </w:pict>
          </mc:Fallback>
        </mc:AlternateContent>
      </w:r>
      <w:r w:rsidRPr="00CD764A">
        <w:rPr>
          <w:rFonts w:ascii="Roboto" w:eastAsia="Times New Roman" w:hAnsi="Roboto" w:cs="Times New Roman"/>
          <w:b/>
          <w:noProof/>
          <w:color w:val="3B3B3B"/>
          <w:sz w:val="27"/>
          <w:szCs w:val="27"/>
        </w:rPr>
        <w:drawing>
          <wp:anchor distT="0" distB="0" distL="114300" distR="114300" simplePos="0" relativeHeight="251659264" behindDoc="0" locked="0" layoutInCell="1" allowOverlap="1" wp14:anchorId="4CE2B0FE" wp14:editId="2FACD206">
            <wp:simplePos x="0" y="0"/>
            <wp:positionH relativeFrom="margin">
              <wp:align>right</wp:align>
            </wp:positionH>
            <wp:positionV relativeFrom="margin">
              <wp:align>top</wp:align>
            </wp:positionV>
            <wp:extent cx="3095625" cy="2013585"/>
            <wp:effectExtent l="0" t="0" r="0" b="5715"/>
            <wp:wrapSquare wrapText="bothSides"/>
            <wp:docPr id="2" name="Picture 2" descr="zola_knockout_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image-1" descr="zola_knockout_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2013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764A">
        <w:rPr>
          <w:b/>
        </w:rPr>
        <w:t>Try This “Trick” Interview Question</w:t>
      </w:r>
    </w:p>
    <w:p w:rsidR="004C2E4B" w:rsidRPr="00176BB9" w:rsidRDefault="004C2E4B" w:rsidP="004C2E4B">
      <w:pPr>
        <w:shd w:val="clear" w:color="auto" w:fill="FFFFFF"/>
        <w:spacing w:after="270" w:line="240" w:lineRule="auto"/>
        <w:rPr>
          <w:rFonts w:eastAsia="Times New Roman" w:cstheme="minorHAnsi"/>
          <w:color w:val="3B3B3B"/>
        </w:rPr>
      </w:pPr>
      <w:r w:rsidRPr="00176BB9">
        <w:rPr>
          <w:rFonts w:eastAsia="Times New Roman" w:cstheme="minorHAnsi"/>
          <w:color w:val="3B3B3B"/>
        </w:rPr>
        <w:t>“</w:t>
      </w:r>
      <w:r>
        <w:rPr>
          <w:rFonts w:eastAsia="Times New Roman" w:cstheme="minorHAnsi"/>
          <w:color w:val="3B3B3B"/>
        </w:rPr>
        <w:t xml:space="preserve">Hi, I’m Sarah. </w:t>
      </w:r>
      <w:r w:rsidRPr="00176BB9">
        <w:rPr>
          <w:rFonts w:eastAsia="Times New Roman" w:cstheme="minorHAnsi"/>
          <w:color w:val="3B3B3B"/>
        </w:rPr>
        <w:t>How’s the job search going?”</w:t>
      </w:r>
    </w:p>
    <w:p w:rsidR="004C2E4B" w:rsidRDefault="004C2E4B" w:rsidP="004C2E4B">
      <w:pPr>
        <w:shd w:val="clear" w:color="auto" w:fill="FFFFFF"/>
        <w:spacing w:after="270" w:line="240" w:lineRule="auto"/>
        <w:rPr>
          <w:rFonts w:eastAsia="Times New Roman" w:cstheme="minorHAnsi"/>
          <w:color w:val="3B3B3B"/>
        </w:rPr>
      </w:pPr>
      <w:r w:rsidRPr="00176BB9">
        <w:rPr>
          <w:rFonts w:eastAsia="Times New Roman" w:cstheme="minorHAnsi"/>
          <w:color w:val="3B3B3B"/>
        </w:rPr>
        <w:t>Sarah McCann</w:t>
      </w:r>
      <w:r>
        <w:rPr>
          <w:rFonts w:eastAsia="Times New Roman" w:cstheme="minorHAnsi"/>
          <w:color w:val="3B3B3B"/>
        </w:rPr>
        <w:t xml:space="preserve"> is my business </w:t>
      </w:r>
      <w:r w:rsidRPr="00176BB9">
        <w:rPr>
          <w:rFonts w:eastAsia="Times New Roman" w:cstheme="minorHAnsi"/>
          <w:color w:val="3B3B3B"/>
        </w:rPr>
        <w:t>partner and wife</w:t>
      </w:r>
      <w:r>
        <w:rPr>
          <w:rFonts w:eastAsia="Times New Roman" w:cstheme="minorHAnsi"/>
          <w:color w:val="3B3B3B"/>
        </w:rPr>
        <w:t xml:space="preserve">. She </w:t>
      </w:r>
      <w:r w:rsidRPr="00176BB9">
        <w:rPr>
          <w:rFonts w:eastAsia="Times New Roman" w:cstheme="minorHAnsi"/>
          <w:color w:val="3B3B3B"/>
        </w:rPr>
        <w:t>cuts to the chase</w:t>
      </w:r>
      <w:r>
        <w:rPr>
          <w:rFonts w:eastAsia="Times New Roman" w:cstheme="minorHAnsi"/>
          <w:color w:val="3B3B3B"/>
        </w:rPr>
        <w:t xml:space="preserve"> by asking every candidate that question before they’ve had a chance to sit down and settle in.</w:t>
      </w:r>
    </w:p>
    <w:p w:rsidR="004C2E4B" w:rsidRPr="00176BB9" w:rsidRDefault="004C2E4B" w:rsidP="004C2E4B">
      <w:pPr>
        <w:shd w:val="clear" w:color="auto" w:fill="FFFFFF"/>
        <w:spacing w:after="270" w:line="240" w:lineRule="auto"/>
        <w:rPr>
          <w:rFonts w:eastAsia="Times New Roman" w:cstheme="minorHAnsi"/>
          <w:color w:val="3B3B3B"/>
        </w:rPr>
      </w:pPr>
      <w:r w:rsidRPr="00176BB9">
        <w:rPr>
          <w:rFonts w:eastAsia="Times New Roman" w:cstheme="minorHAnsi"/>
          <w:color w:val="3B3B3B"/>
        </w:rPr>
        <w:t xml:space="preserve">It </w:t>
      </w:r>
      <w:r>
        <w:rPr>
          <w:rFonts w:eastAsia="Times New Roman" w:cstheme="minorHAnsi"/>
          <w:color w:val="3B3B3B"/>
        </w:rPr>
        <w:t xml:space="preserve">sounds </w:t>
      </w:r>
      <w:r w:rsidRPr="00176BB9">
        <w:rPr>
          <w:rFonts w:eastAsia="Times New Roman" w:cstheme="minorHAnsi"/>
          <w:color w:val="3B3B3B"/>
        </w:rPr>
        <w:t>like small talk, but it isn’t. The candidates’ answers instantly reveal their levels drive and</w:t>
      </w:r>
      <w:r>
        <w:rPr>
          <w:rFonts w:eastAsia="Times New Roman" w:cstheme="minorHAnsi"/>
          <w:color w:val="3B3B3B"/>
        </w:rPr>
        <w:t xml:space="preserve"> the </w:t>
      </w:r>
      <w:r w:rsidRPr="00176BB9">
        <w:rPr>
          <w:rFonts w:eastAsia="Times New Roman" w:cstheme="minorHAnsi"/>
          <w:color w:val="3B3B3B"/>
        </w:rPr>
        <w:t>heights or depths of their attitude.</w:t>
      </w:r>
    </w:p>
    <w:p w:rsidR="004C2E4B" w:rsidRDefault="004C2E4B" w:rsidP="004C2E4B">
      <w:pPr>
        <w:shd w:val="clear" w:color="auto" w:fill="FFFFFF"/>
        <w:spacing w:after="270" w:line="240" w:lineRule="auto"/>
        <w:rPr>
          <w:rFonts w:eastAsia="Times New Roman" w:cstheme="minorHAnsi"/>
          <w:color w:val="3B3B3B"/>
        </w:rPr>
      </w:pPr>
      <w:r w:rsidRPr="00176BB9">
        <w:rPr>
          <w:rFonts w:eastAsia="Times New Roman" w:cstheme="minorHAnsi"/>
          <w:color w:val="3B3B3B"/>
        </w:rPr>
        <w:t>It’s a</w:t>
      </w:r>
      <w:r w:rsidRPr="00176BB9">
        <w:rPr>
          <w:rFonts w:eastAsia="Times New Roman" w:cstheme="minorHAnsi"/>
          <w:i/>
          <w:iCs/>
          <w:color w:val="3B3B3B"/>
        </w:rPr>
        <w:t> trick question</w:t>
      </w:r>
      <w:r w:rsidRPr="00176BB9">
        <w:rPr>
          <w:rFonts w:eastAsia="Times New Roman" w:cstheme="minorHAnsi"/>
          <w:color w:val="3B3B3B"/>
        </w:rPr>
        <w:t> because they don’t even realize that she’s begun the interview.</w:t>
      </w:r>
    </w:p>
    <w:p w:rsidR="004C2E4B" w:rsidRPr="00176BB9" w:rsidRDefault="004C2E4B" w:rsidP="004C2E4B">
      <w:pPr>
        <w:shd w:val="clear" w:color="auto" w:fill="FFFFFF"/>
        <w:spacing w:after="270" w:line="240" w:lineRule="auto"/>
        <w:rPr>
          <w:rFonts w:eastAsia="Times New Roman" w:cstheme="minorHAnsi"/>
          <w:color w:val="3B3B3B"/>
        </w:rPr>
      </w:pPr>
      <w:r>
        <w:rPr>
          <w:rFonts w:eastAsia="Times New Roman" w:cstheme="minorHAnsi"/>
          <w:color w:val="3B3B3B"/>
        </w:rPr>
        <w:t>But Sarah is</w:t>
      </w:r>
      <w:r w:rsidRPr="00176BB9">
        <w:rPr>
          <w:rFonts w:eastAsia="Times New Roman" w:cstheme="minorHAnsi"/>
          <w:color w:val="3B3B3B"/>
        </w:rPr>
        <w:t xml:space="preserve"> off and running.</w:t>
      </w:r>
    </w:p>
    <w:p w:rsidR="004C2E4B" w:rsidRPr="00176BB9" w:rsidRDefault="004C2E4B" w:rsidP="004C2E4B">
      <w:pPr>
        <w:shd w:val="clear" w:color="auto" w:fill="FFFFFF"/>
        <w:spacing w:after="270" w:line="240" w:lineRule="auto"/>
        <w:rPr>
          <w:rFonts w:eastAsia="Times New Roman" w:cstheme="minorHAnsi"/>
          <w:color w:val="3B3B3B"/>
        </w:rPr>
      </w:pPr>
      <w:r w:rsidRPr="00176BB9">
        <w:rPr>
          <w:rFonts w:eastAsia="Times New Roman" w:cstheme="minorHAnsi"/>
          <w:color w:val="3B3B3B"/>
        </w:rPr>
        <w:t>Some candidates bemoan the fact that nobody is hiring and that it is nearly impossible to get interviews. Others describe the process they have put in place to land a better job. They describe the strategies they’re using and share which ones have been most successful. They may even reveal the companies where they have already interviewed. Now she knows which firms she is competing with to get these self-starters with positive attitudes.</w:t>
      </w:r>
    </w:p>
    <w:p w:rsidR="004C2E4B" w:rsidRPr="00176BB9" w:rsidRDefault="004C2E4B" w:rsidP="004C2E4B">
      <w:pPr>
        <w:shd w:val="clear" w:color="auto" w:fill="FFFFFF"/>
        <w:spacing w:after="270" w:line="240" w:lineRule="auto"/>
        <w:rPr>
          <w:rFonts w:eastAsia="Times New Roman" w:cstheme="minorHAnsi"/>
          <w:color w:val="3B3B3B"/>
        </w:rPr>
      </w:pPr>
      <w:r w:rsidRPr="00176BB9">
        <w:rPr>
          <w:rFonts w:eastAsia="Times New Roman" w:cstheme="minorHAnsi"/>
          <w:color w:val="3B3B3B"/>
        </w:rPr>
        <w:t>In sales, you’re looking for people who take the initiative and have a great attitude.</w:t>
      </w:r>
    </w:p>
    <w:p w:rsidR="004C2E4B" w:rsidRPr="00176BB9" w:rsidRDefault="004C2E4B" w:rsidP="004C2E4B">
      <w:pPr>
        <w:shd w:val="clear" w:color="auto" w:fill="FFFFFF"/>
        <w:spacing w:after="270" w:line="240" w:lineRule="auto"/>
        <w:rPr>
          <w:rFonts w:eastAsia="Times New Roman" w:cstheme="minorHAnsi"/>
          <w:color w:val="3B3B3B"/>
        </w:rPr>
      </w:pPr>
      <w:r w:rsidRPr="00176BB9">
        <w:rPr>
          <w:rFonts w:eastAsia="Times New Roman" w:cstheme="minorHAnsi"/>
          <w:color w:val="3B3B3B"/>
        </w:rPr>
        <w:t>“How’s the job search going?”</w:t>
      </w:r>
      <w:r>
        <w:rPr>
          <w:rFonts w:eastAsia="Times New Roman" w:cstheme="minorHAnsi"/>
          <w:color w:val="3B3B3B"/>
        </w:rPr>
        <w:t xml:space="preserve"> is the question that </w:t>
      </w:r>
      <w:r w:rsidRPr="00176BB9">
        <w:rPr>
          <w:rFonts w:eastAsia="Times New Roman" w:cstheme="minorHAnsi"/>
          <w:color w:val="3B3B3B"/>
        </w:rPr>
        <w:t xml:space="preserve">gives you that information during the first </w:t>
      </w:r>
      <w:r>
        <w:rPr>
          <w:rFonts w:eastAsia="Times New Roman" w:cstheme="minorHAnsi"/>
          <w:color w:val="3B3B3B"/>
        </w:rPr>
        <w:t xml:space="preserve">few </w:t>
      </w:r>
      <w:r w:rsidRPr="00176BB9">
        <w:rPr>
          <w:rFonts w:eastAsia="Times New Roman" w:cstheme="minorHAnsi"/>
          <w:color w:val="3B3B3B"/>
        </w:rPr>
        <w:t>minutes of your interview.</w:t>
      </w:r>
      <w:r>
        <w:rPr>
          <w:rFonts w:eastAsia="Times New Roman" w:cstheme="minorHAnsi"/>
          <w:color w:val="3B3B3B"/>
        </w:rPr>
        <w:t xml:space="preserve"> </w:t>
      </w:r>
      <w:r w:rsidRPr="00176BB9">
        <w:rPr>
          <w:rFonts w:eastAsia="Times New Roman" w:cstheme="minorHAnsi"/>
          <w:color w:val="3B3B3B"/>
        </w:rPr>
        <w:t>Add this to the structured list of interview questions you use with every candidate.</w:t>
      </w:r>
    </w:p>
    <w:p w:rsidR="004C2E4B" w:rsidRDefault="004C2E4B" w:rsidP="004C2E4B">
      <w:pPr>
        <w:shd w:val="clear" w:color="auto" w:fill="FFFFFF"/>
        <w:spacing w:after="270" w:line="240" w:lineRule="auto"/>
        <w:rPr>
          <w:rFonts w:eastAsia="Times New Roman" w:cstheme="minorHAnsi"/>
          <w:color w:val="3B3B3B"/>
        </w:rPr>
      </w:pPr>
      <w:r w:rsidRPr="00176BB9">
        <w:rPr>
          <w:rFonts w:eastAsia="Times New Roman" w:cstheme="minorHAnsi"/>
          <w:color w:val="3B3B3B"/>
        </w:rPr>
        <w:t>You </w:t>
      </w:r>
      <w:r w:rsidRPr="00176BB9">
        <w:rPr>
          <w:rFonts w:eastAsia="Times New Roman" w:cstheme="minorHAnsi"/>
          <w:i/>
          <w:iCs/>
          <w:color w:val="3B3B3B"/>
        </w:rPr>
        <w:t>do</w:t>
      </w:r>
      <w:r w:rsidRPr="00176BB9">
        <w:rPr>
          <w:rFonts w:eastAsia="Times New Roman" w:cstheme="minorHAnsi"/>
          <w:color w:val="3B3B3B"/>
        </w:rPr>
        <w:t xml:space="preserve"> have a </w:t>
      </w:r>
      <w:hyperlink r:id="rId8" w:history="1">
        <w:r w:rsidRPr="00CD764A">
          <w:rPr>
            <w:rStyle w:val="Hyperlink"/>
            <w:rFonts w:eastAsia="Times New Roman" w:cstheme="minorHAnsi"/>
          </w:rPr>
          <w:t>structured list of interview questions</w:t>
        </w:r>
      </w:hyperlink>
      <w:r w:rsidRPr="00176BB9">
        <w:rPr>
          <w:rFonts w:eastAsia="Times New Roman" w:cstheme="minorHAnsi"/>
          <w:color w:val="3B3B3B"/>
        </w:rPr>
        <w:t>, don’t you?</w:t>
      </w:r>
    </w:p>
    <w:p w:rsidR="004C2E4B" w:rsidRPr="00176BB9" w:rsidRDefault="004C2E4B" w:rsidP="004C2E4B">
      <w:pPr>
        <w:shd w:val="clear" w:color="auto" w:fill="FFFFFF"/>
        <w:spacing w:after="270" w:line="240" w:lineRule="auto"/>
        <w:rPr>
          <w:rFonts w:eastAsia="Times New Roman" w:cstheme="minorHAnsi"/>
          <w:color w:val="3B3B3B"/>
        </w:rPr>
      </w:pPr>
      <w:r>
        <w:rPr>
          <w:rFonts w:eastAsia="Times New Roman" w:cstheme="minorHAnsi"/>
          <w:color w:val="3B3B3B"/>
        </w:rPr>
        <w:t>(Permission granted to reprint this article with attribution to the author, Chris Lytle.)</w:t>
      </w:r>
    </w:p>
    <w:p w:rsidR="00E440ED" w:rsidRDefault="00E440ED" w:rsidP="00E440ED">
      <w:pPr>
        <w:spacing w:after="0"/>
      </w:pPr>
    </w:p>
    <w:sectPr w:rsidR="00E440E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8A5" w:rsidRDefault="009E58A5" w:rsidP="00BF4653">
      <w:pPr>
        <w:spacing w:after="0" w:line="240" w:lineRule="auto"/>
      </w:pPr>
      <w:r>
        <w:separator/>
      </w:r>
    </w:p>
  </w:endnote>
  <w:endnote w:type="continuationSeparator" w:id="0">
    <w:p w:rsidR="009E58A5" w:rsidRDefault="009E58A5"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BF4653">
    <w:pPr>
      <w:pStyle w:val="Footer"/>
    </w:pPr>
    <w:r>
      <w:rPr>
        <w:noProof/>
      </w:rPr>
      <w:drawing>
        <wp:inline distT="0" distB="0" distL="0" distR="0" wp14:anchorId="786C7A56" wp14:editId="749E3FA2">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8A5" w:rsidRDefault="009E58A5" w:rsidP="00BF4653">
      <w:pPr>
        <w:spacing w:after="0" w:line="240" w:lineRule="auto"/>
      </w:pPr>
      <w:r>
        <w:separator/>
      </w:r>
    </w:p>
  </w:footnote>
  <w:footnote w:type="continuationSeparator" w:id="0">
    <w:p w:rsidR="009E58A5" w:rsidRDefault="009E58A5"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9E58A5">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rsidR="00BF4653" w:rsidRDefault="00BF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11C50"/>
    <w:multiLevelType w:val="hybridMultilevel"/>
    <w:tmpl w:val="DF3A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53"/>
    <w:rsid w:val="000265AD"/>
    <w:rsid w:val="000B747B"/>
    <w:rsid w:val="001256EF"/>
    <w:rsid w:val="001B0638"/>
    <w:rsid w:val="001C460B"/>
    <w:rsid w:val="001F202B"/>
    <w:rsid w:val="002439A6"/>
    <w:rsid w:val="002A3598"/>
    <w:rsid w:val="003A3674"/>
    <w:rsid w:val="003B234F"/>
    <w:rsid w:val="003E6778"/>
    <w:rsid w:val="00430C20"/>
    <w:rsid w:val="004C2E4B"/>
    <w:rsid w:val="00537E27"/>
    <w:rsid w:val="005702B6"/>
    <w:rsid w:val="006308B5"/>
    <w:rsid w:val="006B3FC2"/>
    <w:rsid w:val="00793649"/>
    <w:rsid w:val="007A6979"/>
    <w:rsid w:val="00824510"/>
    <w:rsid w:val="008965BB"/>
    <w:rsid w:val="008D386A"/>
    <w:rsid w:val="009E58A5"/>
    <w:rsid w:val="00A050FD"/>
    <w:rsid w:val="00AD15F5"/>
    <w:rsid w:val="00B7564F"/>
    <w:rsid w:val="00BA7CE3"/>
    <w:rsid w:val="00BF4653"/>
    <w:rsid w:val="00C27883"/>
    <w:rsid w:val="00C43ED4"/>
    <w:rsid w:val="00C85AF5"/>
    <w:rsid w:val="00CA44EC"/>
    <w:rsid w:val="00D0355A"/>
    <w:rsid w:val="00D14095"/>
    <w:rsid w:val="00E04D79"/>
    <w:rsid w:val="00E440ED"/>
    <w:rsid w:val="00EE4905"/>
    <w:rsid w:val="00EE53DC"/>
    <w:rsid w:val="00F14698"/>
    <w:rsid w:val="00F2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CE75"/>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 w:type="paragraph" w:styleId="ListParagraph">
    <w:name w:val="List Paragraph"/>
    <w:basedOn w:val="Normal"/>
    <w:uiPriority w:val="34"/>
    <w:qFormat/>
    <w:rsid w:val="00A050FD"/>
    <w:pPr>
      <w:ind w:left="720"/>
      <w:contextualSpacing/>
    </w:pPr>
  </w:style>
  <w:style w:type="character" w:styleId="Hyperlink">
    <w:name w:val="Hyperlink"/>
    <w:basedOn w:val="DefaultParagraphFont"/>
    <w:uiPriority w:val="99"/>
    <w:unhideWhenUsed/>
    <w:rsid w:val="002A3598"/>
    <w:rPr>
      <w:color w:val="0563C1" w:themeColor="hyperlink"/>
      <w:u w:val="single"/>
    </w:rPr>
  </w:style>
  <w:style w:type="paragraph" w:styleId="Caption">
    <w:name w:val="caption"/>
    <w:basedOn w:val="Normal"/>
    <w:next w:val="Normal"/>
    <w:uiPriority w:val="35"/>
    <w:unhideWhenUsed/>
    <w:qFormat/>
    <w:rsid w:val="004C2E4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hubspot.com/sales/25-sales-interview-questions-to-recruit-the-best-re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A6"/>
    <w:rsid w:val="001E7204"/>
    <w:rsid w:val="00293A21"/>
    <w:rsid w:val="00601372"/>
    <w:rsid w:val="006358CF"/>
    <w:rsid w:val="006376E1"/>
    <w:rsid w:val="006C425B"/>
    <w:rsid w:val="00771B90"/>
    <w:rsid w:val="00B7464E"/>
    <w:rsid w:val="00C758A6"/>
    <w:rsid w:val="00CA3C77"/>
    <w:rsid w:val="00E6143F"/>
    <w:rsid w:val="00EB4F6E"/>
    <w:rsid w:val="00EF3F0B"/>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Chris Lytle</cp:lastModifiedBy>
  <cp:revision>2</cp:revision>
  <dcterms:created xsi:type="dcterms:W3CDTF">2018-03-07T17:06:00Z</dcterms:created>
  <dcterms:modified xsi:type="dcterms:W3CDTF">2018-03-07T17:06:00Z</dcterms:modified>
</cp:coreProperties>
</file>